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731" w:rsidRDefault="00627731" w:rsidP="005E78D9">
      <w:pPr>
        <w:spacing w:after="0" w:line="240" w:lineRule="auto"/>
        <w:jc w:val="center"/>
        <w:rPr>
          <w:rFonts w:ascii="Verdana" w:hAnsi="Verdana" w:cs="Times New Roman"/>
          <w:b/>
          <w:bCs/>
        </w:rPr>
      </w:pPr>
    </w:p>
    <w:p w:rsidR="00627731" w:rsidRDefault="00627731" w:rsidP="005E78D9">
      <w:pPr>
        <w:spacing w:after="0" w:line="240" w:lineRule="auto"/>
        <w:jc w:val="center"/>
        <w:rPr>
          <w:rFonts w:ascii="Verdana" w:hAnsi="Verdana" w:cs="Times New Roman"/>
          <w:b/>
          <w:bCs/>
        </w:rPr>
      </w:pPr>
    </w:p>
    <w:p w:rsidR="00310ABF" w:rsidRPr="00790704" w:rsidRDefault="00310ABF" w:rsidP="005E78D9">
      <w:pPr>
        <w:spacing w:after="0" w:line="240" w:lineRule="auto"/>
        <w:jc w:val="center"/>
        <w:rPr>
          <w:rFonts w:ascii="Verdana" w:hAnsi="Verdana" w:cs="Times New Roman"/>
          <w:b/>
          <w:bCs/>
        </w:rPr>
      </w:pPr>
      <w:r w:rsidRPr="00790704">
        <w:rPr>
          <w:rFonts w:ascii="Verdana" w:hAnsi="Verdana" w:cs="Times New Roman"/>
          <w:b/>
          <w:bCs/>
        </w:rPr>
        <w:t xml:space="preserve">DOCUMENTO DI ATTESTAZIONE </w:t>
      </w:r>
    </w:p>
    <w:p w:rsidR="00310ABF" w:rsidRPr="00790704" w:rsidRDefault="00310ABF" w:rsidP="005E78D9">
      <w:pPr>
        <w:spacing w:after="0" w:line="240" w:lineRule="auto"/>
        <w:jc w:val="center"/>
        <w:rPr>
          <w:rFonts w:ascii="Verdana" w:hAnsi="Verdana" w:cs="Times New Roman"/>
          <w:b/>
          <w:bCs/>
        </w:rPr>
      </w:pPr>
    </w:p>
    <w:p w:rsidR="00310ABF" w:rsidRPr="00790704" w:rsidRDefault="00310ABF" w:rsidP="005E78D9">
      <w:pPr>
        <w:pStyle w:val="Paragrafoelenco"/>
        <w:spacing w:after="0" w:line="240" w:lineRule="auto"/>
        <w:ind w:left="0"/>
        <w:rPr>
          <w:rFonts w:ascii="Verdana" w:hAnsi="Verdana" w:cs="Times New Roman"/>
          <w:sz w:val="24"/>
          <w:szCs w:val="24"/>
        </w:rPr>
      </w:pPr>
      <w:r w:rsidRPr="00790704">
        <w:rPr>
          <w:rFonts w:ascii="Verdana" w:hAnsi="Verdana" w:cs="Times New Roman"/>
          <w:sz w:val="24"/>
          <w:szCs w:val="24"/>
        </w:rPr>
        <w:t xml:space="preserve">Il Dott. Silvio Rossi, Segretario comunale, Responsabile della prevenzione della corruzione e trasparenza del Comune di Revò, ai sensi dell’art. 14, c. 4, </w:t>
      </w:r>
      <w:proofErr w:type="spellStart"/>
      <w:r w:rsidRPr="00790704">
        <w:rPr>
          <w:rFonts w:ascii="Verdana" w:hAnsi="Verdana" w:cs="Times New Roman"/>
          <w:sz w:val="24"/>
          <w:szCs w:val="24"/>
        </w:rPr>
        <w:t>lett</w:t>
      </w:r>
      <w:proofErr w:type="spellEnd"/>
      <w:r w:rsidRPr="00790704">
        <w:rPr>
          <w:rFonts w:ascii="Verdana" w:hAnsi="Verdana" w:cs="Times New Roman"/>
          <w:sz w:val="24"/>
          <w:szCs w:val="24"/>
        </w:rPr>
        <w:t xml:space="preserve">. g), del d.lgs. n. 150/2009 e delle </w:t>
      </w:r>
      <w:r w:rsidRPr="00790704">
        <w:rPr>
          <w:rFonts w:ascii="Verdana" w:hAnsi="Verdana" w:cs="Times New Roman"/>
          <w:b/>
          <w:sz w:val="24"/>
          <w:szCs w:val="24"/>
        </w:rPr>
        <w:t>delibere A.N.A</w:t>
      </w:r>
      <w:r w:rsidR="008B69B9">
        <w:rPr>
          <w:rFonts w:ascii="Verdana" w:hAnsi="Verdana" w:cs="Times New Roman"/>
          <w:b/>
          <w:sz w:val="24"/>
          <w:szCs w:val="24"/>
        </w:rPr>
        <w:t>.</w:t>
      </w:r>
      <w:bookmarkStart w:id="0" w:name="_GoBack"/>
      <w:bookmarkEnd w:id="0"/>
      <w:r w:rsidRPr="00790704">
        <w:rPr>
          <w:rFonts w:ascii="Verdana" w:hAnsi="Verdana" w:cs="Times New Roman"/>
          <w:b/>
          <w:sz w:val="24"/>
          <w:szCs w:val="24"/>
        </w:rPr>
        <w:t>C. n. 1310/2016 e 236/2017</w:t>
      </w:r>
      <w:r w:rsidRPr="00790704">
        <w:rPr>
          <w:rFonts w:ascii="Verdana" w:hAnsi="Verdana" w:cs="Times New Roman"/>
          <w:sz w:val="24"/>
          <w:szCs w:val="24"/>
        </w:rPr>
        <w:t xml:space="preserve">, ha effettuato la verifica sulla pubblicazione, sulla completezza, sull’aggiornamento e sull’apertura del formato di ciascun documento, dato ed informazione elencati nell’Allegato 2 – Griglia di rilevazione al </w:t>
      </w:r>
      <w:r w:rsidRPr="00790704">
        <w:rPr>
          <w:rFonts w:ascii="Verdana" w:hAnsi="Verdana" w:cs="Times New Roman"/>
          <w:b/>
          <w:sz w:val="24"/>
          <w:szCs w:val="24"/>
        </w:rPr>
        <w:t>31 marzo 2017</w:t>
      </w:r>
      <w:r w:rsidRPr="00790704">
        <w:rPr>
          <w:rFonts w:ascii="Verdana" w:hAnsi="Verdana" w:cs="Times New Roman"/>
          <w:sz w:val="24"/>
          <w:szCs w:val="24"/>
        </w:rPr>
        <w:t xml:space="preserve"> della delibera n. 236/2017.</w:t>
      </w:r>
    </w:p>
    <w:p w:rsidR="00310ABF" w:rsidRPr="00790704" w:rsidRDefault="00310ABF" w:rsidP="005E78D9">
      <w:pPr>
        <w:spacing w:after="0" w:line="240" w:lineRule="auto"/>
        <w:rPr>
          <w:rFonts w:ascii="Verdana" w:hAnsi="Verdana" w:cs="Times New Roman"/>
        </w:rPr>
      </w:pPr>
      <w:r w:rsidRPr="00790704">
        <w:rPr>
          <w:rFonts w:ascii="Verdana" w:hAnsi="Verdana" w:cs="Times New Roman"/>
        </w:rPr>
        <w:t xml:space="preserve">Sulla base di quanto sopra, </w:t>
      </w:r>
      <w:r w:rsidR="005E78D9" w:rsidRPr="00790704">
        <w:rPr>
          <w:rFonts w:ascii="Verdana" w:hAnsi="Verdana" w:cs="Times New Roman"/>
        </w:rPr>
        <w:t>il Responsabile della prevenzione della corruzione e trasparenza del Comune di Revò</w:t>
      </w:r>
      <w:r w:rsidRPr="00790704">
        <w:rPr>
          <w:rFonts w:ascii="Verdana" w:hAnsi="Verdana" w:cs="Times New Roman"/>
        </w:rPr>
        <w:t xml:space="preserve">, ai sensi dell’art. 14, c. 4, </w:t>
      </w:r>
      <w:proofErr w:type="spellStart"/>
      <w:r w:rsidRPr="00790704">
        <w:rPr>
          <w:rFonts w:ascii="Verdana" w:hAnsi="Verdana" w:cs="Times New Roman"/>
        </w:rPr>
        <w:t>lett</w:t>
      </w:r>
      <w:proofErr w:type="spellEnd"/>
      <w:r w:rsidRPr="00790704">
        <w:rPr>
          <w:rFonts w:ascii="Verdana" w:hAnsi="Verdana" w:cs="Times New Roman"/>
        </w:rPr>
        <w:t>. g), del d.lgs. n. 150/2009</w:t>
      </w:r>
    </w:p>
    <w:p w:rsidR="00310ABF" w:rsidRPr="00790704" w:rsidRDefault="00310ABF" w:rsidP="005E78D9">
      <w:pPr>
        <w:pStyle w:val="Paragrafoelenco"/>
        <w:spacing w:after="0" w:line="240" w:lineRule="auto"/>
        <w:ind w:left="360"/>
        <w:rPr>
          <w:rFonts w:ascii="Verdana" w:hAnsi="Verdana" w:cs="Times New Roman"/>
          <w:sz w:val="24"/>
          <w:szCs w:val="24"/>
        </w:rPr>
      </w:pPr>
    </w:p>
    <w:p w:rsidR="00310ABF" w:rsidRPr="00790704" w:rsidRDefault="00310ABF" w:rsidP="005E78D9">
      <w:pPr>
        <w:spacing w:after="0" w:line="240" w:lineRule="auto"/>
        <w:jc w:val="center"/>
        <w:rPr>
          <w:rFonts w:ascii="Verdana" w:hAnsi="Verdana" w:cs="Times New Roman"/>
          <w:b/>
        </w:rPr>
      </w:pPr>
      <w:r w:rsidRPr="00790704">
        <w:rPr>
          <w:rFonts w:ascii="Verdana" w:hAnsi="Verdana" w:cs="Times New Roman"/>
          <w:b/>
        </w:rPr>
        <w:t>ATTESTA</w:t>
      </w:r>
    </w:p>
    <w:p w:rsidR="005E78D9" w:rsidRPr="00790704" w:rsidRDefault="005E78D9" w:rsidP="005E78D9">
      <w:pPr>
        <w:spacing w:after="0" w:line="240" w:lineRule="auto"/>
        <w:jc w:val="center"/>
        <w:rPr>
          <w:rFonts w:ascii="Verdana" w:hAnsi="Verdana" w:cs="Times New Roman"/>
          <w:b/>
        </w:rPr>
      </w:pPr>
    </w:p>
    <w:p w:rsidR="00310ABF" w:rsidRPr="00790704" w:rsidRDefault="005E78D9" w:rsidP="005E78D9">
      <w:pPr>
        <w:widowControl/>
        <w:spacing w:after="0" w:line="240" w:lineRule="auto"/>
        <w:rPr>
          <w:rFonts w:ascii="Verdana" w:hAnsi="Verdana" w:cs="Times New Roman"/>
        </w:rPr>
      </w:pPr>
      <w:r w:rsidRPr="00790704">
        <w:rPr>
          <w:rFonts w:ascii="Verdana" w:hAnsi="Verdana" w:cs="Times New Roman"/>
        </w:rPr>
        <w:t>Lo stato di assolvimento degli obblighi di pubblicazione come risulta dalla griglia di rilevazione e dalla scheda di sintesi pubblicate.</w:t>
      </w:r>
    </w:p>
    <w:p w:rsidR="005E78D9" w:rsidRPr="00790704" w:rsidRDefault="005E78D9" w:rsidP="005E78D9">
      <w:pPr>
        <w:widowControl/>
        <w:spacing w:after="0" w:line="240" w:lineRule="auto"/>
        <w:rPr>
          <w:rFonts w:ascii="Verdana" w:hAnsi="Verdana" w:cs="Times New Roman"/>
        </w:rPr>
      </w:pPr>
    </w:p>
    <w:p w:rsidR="005E78D9" w:rsidRPr="00790704" w:rsidRDefault="005E78D9" w:rsidP="005E78D9">
      <w:pPr>
        <w:widowControl/>
        <w:spacing w:after="0" w:line="240" w:lineRule="auto"/>
        <w:rPr>
          <w:rFonts w:ascii="Verdana" w:hAnsi="Verdana" w:cs="Times New Roman"/>
        </w:rPr>
      </w:pPr>
      <w:r w:rsidRPr="00790704">
        <w:rPr>
          <w:rFonts w:ascii="Verdana" w:hAnsi="Verdana" w:cs="Times New Roman"/>
        </w:rPr>
        <w:t>Si evidenzia quanto segue:</w:t>
      </w:r>
    </w:p>
    <w:p w:rsidR="00D004EC" w:rsidRPr="00790704" w:rsidRDefault="00D004EC" w:rsidP="00D004EC">
      <w:pPr>
        <w:pStyle w:val="Paragrafoelenco"/>
        <w:numPr>
          <w:ilvl w:val="0"/>
          <w:numId w:val="3"/>
        </w:numPr>
        <w:spacing w:after="0"/>
        <w:rPr>
          <w:rFonts w:ascii="Verdana" w:hAnsi="Verdana" w:cs="Arial Narrow"/>
          <w:sz w:val="24"/>
          <w:szCs w:val="24"/>
        </w:rPr>
      </w:pPr>
      <w:r w:rsidRPr="00790704">
        <w:rPr>
          <w:rFonts w:ascii="Verdana" w:hAnsi="Verdana" w:cs="Arial Narrow"/>
          <w:sz w:val="24"/>
          <w:szCs w:val="24"/>
        </w:rPr>
        <w:t>Con Legge Regionale 29 ottobre 2014 n 10, in vigore dal 19 novembre 2014, si è provveduto all’adeguamento degli obblighi di pubblicità, trasparenza e diffusione di informazioni individuati dalla Legge 6 novembre 2012 n 190 e dal Decreto Legislativo 14 marzo 2013 n. 33 per gli enti pubblici ad ordinamento regionale.</w:t>
      </w:r>
    </w:p>
    <w:p w:rsidR="00D004EC" w:rsidRPr="00790704" w:rsidRDefault="00D004EC" w:rsidP="00D004EC">
      <w:pPr>
        <w:pStyle w:val="Paragrafoelenco"/>
        <w:numPr>
          <w:ilvl w:val="0"/>
          <w:numId w:val="3"/>
        </w:numPr>
        <w:spacing w:after="0"/>
        <w:rPr>
          <w:rFonts w:ascii="Verdana" w:hAnsi="Verdana" w:cs="Arial Narrow"/>
          <w:sz w:val="24"/>
          <w:szCs w:val="24"/>
        </w:rPr>
      </w:pPr>
      <w:r w:rsidRPr="00790704">
        <w:rPr>
          <w:rFonts w:ascii="Verdana" w:hAnsi="Verdana" w:cs="Arial Narrow"/>
          <w:sz w:val="24"/>
          <w:szCs w:val="24"/>
        </w:rPr>
        <w:t>Con Legge Regionale 15 dicembre 2016 n. 16, in vigore dal 16 dicembre 2016, si è provveduto all’adeguamento della Legge Regionale 29 ottobre 2014 n 10 alle novità introdotte dal Decreto Legislativo 25 maggio 2016 n. 97.</w:t>
      </w:r>
    </w:p>
    <w:p w:rsidR="00D004EC" w:rsidRPr="00790704" w:rsidRDefault="00D004EC" w:rsidP="00D004EC">
      <w:pPr>
        <w:pStyle w:val="Paragrafoelenco"/>
        <w:numPr>
          <w:ilvl w:val="0"/>
          <w:numId w:val="3"/>
        </w:numPr>
        <w:spacing w:after="0"/>
        <w:rPr>
          <w:rFonts w:ascii="Verdana" w:hAnsi="Verdana" w:cs="Arial Narrow"/>
          <w:sz w:val="24"/>
          <w:szCs w:val="24"/>
        </w:rPr>
      </w:pPr>
      <w:r w:rsidRPr="00790704">
        <w:rPr>
          <w:rFonts w:ascii="Verdana" w:hAnsi="Verdana" w:cs="Arial Narrow"/>
          <w:sz w:val="24"/>
          <w:szCs w:val="24"/>
        </w:rPr>
        <w:t>L’art. 2 comma 1 della Legge Regionale 15 dicembre 2016 n. 16 prescrive che gli enti si devono adeguare alle novità introdotte entro sei mesi dall’entrata in vigore della nuova normativa regionale</w:t>
      </w:r>
    </w:p>
    <w:p w:rsidR="00D004EC" w:rsidRPr="00790704" w:rsidRDefault="00D004EC" w:rsidP="009174CB">
      <w:pPr>
        <w:pStyle w:val="Paragrafoelenco"/>
        <w:widowControl/>
        <w:numPr>
          <w:ilvl w:val="0"/>
          <w:numId w:val="3"/>
        </w:numPr>
        <w:tabs>
          <w:tab w:val="left" w:pos="8789"/>
          <w:tab w:val="left" w:pos="9781"/>
        </w:tabs>
        <w:spacing w:after="0" w:line="240" w:lineRule="auto"/>
        <w:ind w:right="-1"/>
        <w:rPr>
          <w:rFonts w:ascii="Verdana" w:hAnsi="Verdana" w:cs="Arial Narrow"/>
          <w:sz w:val="24"/>
          <w:szCs w:val="24"/>
        </w:rPr>
      </w:pPr>
      <w:r w:rsidRPr="00790704">
        <w:rPr>
          <w:rFonts w:ascii="Verdana" w:hAnsi="Verdana" w:cs="Arial Narrow"/>
          <w:sz w:val="24"/>
          <w:szCs w:val="24"/>
        </w:rPr>
        <w:t>Gli obblighi di pubblicazione oggetto della presente attestazione sono stati quindi implementati dall'Ente in ragione e in ossequio a quanto disposto dalla suddetta normativa alla data del 31 marzo 2017.</w:t>
      </w:r>
    </w:p>
    <w:p w:rsidR="00790704" w:rsidRPr="00790704" w:rsidRDefault="00790704" w:rsidP="00790704">
      <w:pPr>
        <w:widowControl/>
        <w:tabs>
          <w:tab w:val="left" w:pos="8789"/>
          <w:tab w:val="left" w:pos="9781"/>
        </w:tabs>
        <w:spacing w:after="0" w:line="240" w:lineRule="auto"/>
        <w:ind w:right="-1"/>
        <w:rPr>
          <w:rFonts w:ascii="Verdana" w:hAnsi="Verdana" w:cs="Arial Narrow"/>
        </w:rPr>
      </w:pPr>
    </w:p>
    <w:p w:rsidR="00790704" w:rsidRPr="00790704" w:rsidRDefault="00790704" w:rsidP="00790704">
      <w:pPr>
        <w:widowControl/>
        <w:tabs>
          <w:tab w:val="left" w:pos="8789"/>
          <w:tab w:val="left" w:pos="9781"/>
        </w:tabs>
        <w:spacing w:after="0" w:line="240" w:lineRule="auto"/>
        <w:ind w:right="-1" w:firstLine="4536"/>
        <w:jc w:val="center"/>
        <w:rPr>
          <w:rFonts w:ascii="Verdana" w:hAnsi="Verdana" w:cs="Arial Narrow"/>
        </w:rPr>
      </w:pPr>
    </w:p>
    <w:p w:rsidR="00790704" w:rsidRPr="00790704" w:rsidRDefault="00790704" w:rsidP="00790704">
      <w:pPr>
        <w:widowControl/>
        <w:tabs>
          <w:tab w:val="left" w:pos="8789"/>
          <w:tab w:val="left" w:pos="9781"/>
        </w:tabs>
        <w:spacing w:after="0" w:line="240" w:lineRule="auto"/>
        <w:ind w:right="-1" w:firstLine="4536"/>
        <w:jc w:val="center"/>
        <w:rPr>
          <w:rFonts w:ascii="Verdana" w:hAnsi="Verdana" w:cs="Arial Narrow"/>
        </w:rPr>
      </w:pPr>
      <w:r w:rsidRPr="00790704">
        <w:rPr>
          <w:rFonts w:ascii="Verdana" w:hAnsi="Verdana" w:cs="Arial Narrow"/>
        </w:rPr>
        <w:t>IL SEGRETARIO COMUNALE</w:t>
      </w:r>
    </w:p>
    <w:p w:rsidR="00790704" w:rsidRPr="00790704" w:rsidRDefault="00790704" w:rsidP="00790704">
      <w:pPr>
        <w:widowControl/>
        <w:tabs>
          <w:tab w:val="left" w:pos="8789"/>
          <w:tab w:val="left" w:pos="9781"/>
        </w:tabs>
        <w:spacing w:after="0" w:line="240" w:lineRule="auto"/>
        <w:ind w:right="-1" w:firstLine="4536"/>
        <w:jc w:val="center"/>
        <w:rPr>
          <w:rFonts w:ascii="Verdana" w:hAnsi="Verdana" w:cs="Arial Narrow"/>
          <w:i/>
        </w:rPr>
      </w:pPr>
      <w:r w:rsidRPr="00790704">
        <w:rPr>
          <w:rFonts w:ascii="Verdana" w:hAnsi="Verdana" w:cs="Arial Narrow"/>
          <w:i/>
        </w:rPr>
        <w:t>Dott. Silvio Rossi</w:t>
      </w:r>
    </w:p>
    <w:sectPr w:rsidR="00790704" w:rsidRPr="00790704" w:rsidSect="00697E17"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851" w:right="1418" w:bottom="1843" w:left="1418" w:header="56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1D10" w:rsidRDefault="00871D10">
      <w:r>
        <w:separator/>
      </w:r>
    </w:p>
  </w:endnote>
  <w:endnote w:type="continuationSeparator" w:id="0">
    <w:p w:rsidR="00871D10" w:rsidRDefault="00871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72A2" w:rsidRDefault="002372A2" w:rsidP="00A43984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2372A2" w:rsidRDefault="002372A2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43EC" w:rsidRPr="00C10BDD" w:rsidRDefault="000D5CDD" w:rsidP="001643EC">
    <w:pPr>
      <w:pStyle w:val="Pidipagina"/>
      <w:tabs>
        <w:tab w:val="clear" w:pos="4819"/>
        <w:tab w:val="left" w:pos="2977"/>
      </w:tabs>
      <w:rPr>
        <w:rFonts w:ascii="Verdana" w:hAnsi="Verdana"/>
        <w:sz w:val="13"/>
        <w:szCs w:val="13"/>
      </w:rPr>
    </w:pPr>
    <w:r w:rsidRPr="00346950">
      <w:rPr>
        <w:rFonts w:ascii="Arial" w:hAnsi="Arial" w:cs="Arial"/>
        <w:bCs/>
        <w:noProof/>
        <w:sz w:val="16"/>
        <w:szCs w:val="16"/>
        <w:lang w:eastAsia="it-IT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3BF96BDE" wp14:editId="6AABE642">
              <wp:simplePos x="0" y="0"/>
              <wp:positionH relativeFrom="column">
                <wp:posOffset>-964565</wp:posOffset>
              </wp:positionH>
              <wp:positionV relativeFrom="paragraph">
                <wp:posOffset>-759460</wp:posOffset>
              </wp:positionV>
              <wp:extent cx="7655691" cy="294"/>
              <wp:effectExtent l="0" t="0" r="15240" b="25400"/>
              <wp:wrapNone/>
              <wp:docPr id="8" name="Connettore 1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655691" cy="294"/>
                      </a:xfrm>
                      <a:prstGeom prst="line">
                        <a:avLst/>
                      </a:prstGeom>
                      <a:ln>
                        <a:solidFill>
                          <a:schemeClr val="accent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24D714F" id="Connettore 1 8" o:spid="_x0000_s1026" style="position:absolute;flip:y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75.95pt,-59.8pt" to="526.85pt,-5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" strokecolor="#70ad47 [3209]" strokeweight=".5pt">
              <v:stroke joinstyle="miter"/>
            </v:line>
          </w:pict>
        </mc:Fallback>
      </mc:AlternateContent>
    </w:r>
    <w:r w:rsidR="001643EC">
      <w:rPr>
        <w:rFonts w:ascii="Verdana" w:hAnsi="Verdana"/>
        <w:sz w:val="10"/>
        <w:szCs w:val="10"/>
      </w:rPr>
      <w:tab/>
    </w:r>
    <w:r w:rsidR="001643EC" w:rsidRPr="00C10BDD">
      <w:rPr>
        <w:rFonts w:ascii="Verdana" w:hAnsi="Verdana"/>
        <w:sz w:val="10"/>
        <w:szCs w:val="10"/>
      </w:rPr>
      <w:t>PEFC/18-</w:t>
    </w:r>
    <w:r w:rsidR="001643EC">
      <w:rPr>
        <w:noProof/>
        <w:lang w:eastAsia="it-IT"/>
      </w:rPr>
      <w:drawing>
        <wp:anchor distT="0" distB="0" distL="114300" distR="114300" simplePos="0" relativeHeight="251671552" behindDoc="0" locked="1" layoutInCell="1" allowOverlap="1" wp14:anchorId="5FAD5E2C" wp14:editId="1902A2EA">
          <wp:simplePos x="0" y="0"/>
          <wp:positionH relativeFrom="column">
            <wp:posOffset>1980565</wp:posOffset>
          </wp:positionH>
          <wp:positionV relativeFrom="bottomMargin">
            <wp:posOffset>-215900</wp:posOffset>
          </wp:positionV>
          <wp:extent cx="460800" cy="540000"/>
          <wp:effectExtent l="50800" t="25400" r="47625" b="95250"/>
          <wp:wrapNone/>
          <wp:docPr id="154" name="Immagine 154" descr="PEFC/18-21-02/04" title="PEFC/18-21-02/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PEFCTM3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alphaModFix amt="9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0800" cy="540000"/>
                  </a:xfrm>
                  <a:prstGeom prst="rect">
                    <a:avLst/>
                  </a:prstGeom>
                  <a:noFill/>
                  <a:effectLst>
                    <a:outerShdw blurRad="50800" dist="38100" dir="5400000" algn="t" rotWithShape="0">
                      <a:prstClr val="black">
                        <a:alpha val="40000"/>
                      </a:prstClr>
                    </a:outerShd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643EC" w:rsidRPr="00C10BDD">
      <w:rPr>
        <w:rFonts w:ascii="Verdana" w:hAnsi="Verdana"/>
        <w:sz w:val="10"/>
        <w:szCs w:val="10"/>
      </w:rPr>
      <w:t>21-02/04</w:t>
    </w:r>
    <w:r w:rsidR="001643EC">
      <w:rPr>
        <w:noProof/>
        <w:lang w:eastAsia="it-IT"/>
      </w:rPr>
      <w:drawing>
        <wp:anchor distT="0" distB="0" distL="114300" distR="114300" simplePos="0" relativeHeight="251673600" behindDoc="0" locked="0" layoutInCell="1" allowOverlap="1" wp14:anchorId="1530B830" wp14:editId="0916C05D">
          <wp:simplePos x="0" y="0"/>
          <wp:positionH relativeFrom="column">
            <wp:posOffset>2700655</wp:posOffset>
          </wp:positionH>
          <wp:positionV relativeFrom="bottomMargin">
            <wp:posOffset>-215900</wp:posOffset>
          </wp:positionV>
          <wp:extent cx="1083600" cy="540000"/>
          <wp:effectExtent l="50800" t="25400" r="59690" b="95250"/>
          <wp:wrapNone/>
          <wp:docPr id="155" name="Immagine 1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trentinofamily.jpg"/>
                  <pic:cNvPicPr/>
                </pic:nvPicPr>
                <pic:blipFill>
                  <a:blip r:embed="rId2" cstate="print">
                    <a:alphaModFix amt="9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3600" cy="540000"/>
                  </a:xfrm>
                  <a:prstGeom prst="rect">
                    <a:avLst/>
                  </a:prstGeom>
                  <a:effectLst>
                    <a:outerShdw blurRad="50800" dist="38100" dir="5400000" algn="t" rotWithShape="0">
                      <a:prstClr val="black">
                        <a:alpha val="40000"/>
                      </a:prstClr>
                    </a:outerShdw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E60A7">
      <w:rPr>
        <w:rFonts w:ascii="Verdana" w:hAnsi="Verdana"/>
        <w:sz w:val="10"/>
        <w:szCs w:val="10"/>
      </w:rPr>
      <w:tab/>
    </w:r>
    <w:r w:rsidR="00EE60A7">
      <w:rPr>
        <w:rFonts w:ascii="Verdana" w:hAnsi="Verdana"/>
        <w:sz w:val="10"/>
        <w:szCs w:val="10"/>
      </w:rPr>
      <w:fldChar w:fldCharType="begin"/>
    </w:r>
    <w:r w:rsidR="00EE60A7">
      <w:rPr>
        <w:rFonts w:ascii="Verdana" w:hAnsi="Verdana"/>
        <w:sz w:val="10"/>
        <w:szCs w:val="10"/>
      </w:rPr>
      <w:instrText xml:space="preserve"> FILENAME  \* MERGEFORMAT </w:instrText>
    </w:r>
    <w:r w:rsidR="00EE60A7">
      <w:rPr>
        <w:rFonts w:ascii="Verdana" w:hAnsi="Verdana"/>
        <w:sz w:val="10"/>
        <w:szCs w:val="10"/>
      </w:rPr>
      <w:fldChar w:fldCharType="separate"/>
    </w:r>
    <w:r w:rsidR="005D60D6">
      <w:rPr>
        <w:rFonts w:ascii="Verdana" w:hAnsi="Verdana"/>
        <w:noProof/>
        <w:sz w:val="10"/>
        <w:szCs w:val="10"/>
      </w:rPr>
      <w:t>attestazione.docx</w:t>
    </w:r>
    <w:r w:rsidR="00EE60A7">
      <w:rPr>
        <w:rFonts w:ascii="Verdana" w:hAnsi="Verdana"/>
        <w:sz w:val="10"/>
        <w:szCs w:val="1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72A2" w:rsidRPr="00C10BDD" w:rsidRDefault="00697E17" w:rsidP="00546457">
    <w:pPr>
      <w:pStyle w:val="Pidipagina"/>
      <w:tabs>
        <w:tab w:val="clear" w:pos="4819"/>
        <w:tab w:val="left" w:pos="2977"/>
      </w:tabs>
      <w:rPr>
        <w:rFonts w:ascii="Verdana" w:hAnsi="Verdana"/>
        <w:sz w:val="13"/>
        <w:szCs w:val="13"/>
      </w:rPr>
    </w:pPr>
    <w:r>
      <w:rPr>
        <w:noProof/>
        <w:lang w:eastAsia="it-IT"/>
      </w:rPr>
      <w:drawing>
        <wp:anchor distT="0" distB="0" distL="114300" distR="114300" simplePos="0" relativeHeight="251666432" behindDoc="0" locked="0" layoutInCell="1" allowOverlap="1" wp14:anchorId="08EAF511" wp14:editId="4CCC13CD">
          <wp:simplePos x="0" y="0"/>
          <wp:positionH relativeFrom="column">
            <wp:posOffset>2614930</wp:posOffset>
          </wp:positionH>
          <wp:positionV relativeFrom="bottomMargin">
            <wp:posOffset>269875</wp:posOffset>
          </wp:positionV>
          <wp:extent cx="1083600" cy="540000"/>
          <wp:effectExtent l="50800" t="25400" r="59690" b="95250"/>
          <wp:wrapNone/>
          <wp:docPr id="157" name="Immagine 1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trentinofamily.jpg"/>
                  <pic:cNvPicPr/>
                </pic:nvPicPr>
                <pic:blipFill>
                  <a:blip r:embed="rId1" cstate="print">
                    <a:alphaModFix amt="9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3600" cy="540000"/>
                  </a:xfrm>
                  <a:prstGeom prst="rect">
                    <a:avLst/>
                  </a:prstGeom>
                  <a:effectLst>
                    <a:outerShdw blurRad="50800" dist="38100" dir="5400000" algn="t" rotWithShape="0">
                      <a:prstClr val="black">
                        <a:alpha val="40000"/>
                      </a:prstClr>
                    </a:outerShdw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372A2" w:rsidRPr="00346950">
      <w:rPr>
        <w:rFonts w:ascii="Arial" w:hAnsi="Arial" w:cs="Arial"/>
        <w:bCs/>
        <w:noProof/>
        <w:sz w:val="16"/>
        <w:szCs w:val="16"/>
        <w:lang w:eastAsia="it-IT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D90B755" wp14:editId="76311B7F">
              <wp:simplePos x="0" y="0"/>
              <wp:positionH relativeFrom="column">
                <wp:posOffset>-965069</wp:posOffset>
              </wp:positionH>
              <wp:positionV relativeFrom="paragraph">
                <wp:posOffset>-759119</wp:posOffset>
              </wp:positionV>
              <wp:extent cx="7655691" cy="294"/>
              <wp:effectExtent l="0" t="0" r="15240" b="25400"/>
              <wp:wrapNone/>
              <wp:docPr id="1" name="Connettore 1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655691" cy="294"/>
                      </a:xfrm>
                      <a:prstGeom prst="line">
                        <a:avLst/>
                      </a:prstGeom>
                      <a:ln>
                        <a:solidFill>
                          <a:schemeClr val="accent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13EBBD5" id="Connettore 1 1" o:spid="_x0000_s1026" style="position:absolute;flip:y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76pt,-59.75pt" to="526.8pt,-5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" strokecolor="#70ad47 [3209]" strokeweight=".5pt">
              <v:stroke joinstyle="miter"/>
            </v:line>
          </w:pict>
        </mc:Fallback>
      </mc:AlternateContent>
    </w:r>
    <w:r w:rsidR="002372A2">
      <w:rPr>
        <w:noProof/>
        <w:lang w:eastAsia="it-IT"/>
      </w:rPr>
      <w:drawing>
        <wp:anchor distT="0" distB="0" distL="114300" distR="114300" simplePos="0" relativeHeight="251663360" behindDoc="0" locked="1" layoutInCell="1" allowOverlap="1" wp14:anchorId="777040CD" wp14:editId="3DE755D5">
          <wp:simplePos x="0" y="0"/>
          <wp:positionH relativeFrom="column">
            <wp:posOffset>1980565</wp:posOffset>
          </wp:positionH>
          <wp:positionV relativeFrom="bottomMargin">
            <wp:posOffset>222250</wp:posOffset>
          </wp:positionV>
          <wp:extent cx="460375" cy="539750"/>
          <wp:effectExtent l="50800" t="25400" r="47625" b="95250"/>
          <wp:wrapNone/>
          <wp:docPr id="158" name="Immagine 158" descr="PEFC/18-21-02/04" title="PEFC/18-21-02/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PEFCTM3D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alphaModFix amt="9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0375" cy="539750"/>
                  </a:xfrm>
                  <a:prstGeom prst="rect">
                    <a:avLst/>
                  </a:prstGeom>
                  <a:noFill/>
                  <a:effectLst>
                    <a:outerShdw blurRad="50800" dist="38100" dir="5400000" algn="t" rotWithShape="0">
                      <a:prstClr val="black">
                        <a:alpha val="40000"/>
                      </a:prstClr>
                    </a:outerShd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372A2">
      <w:rPr>
        <w:rFonts w:ascii="Verdana" w:hAnsi="Verdana"/>
        <w:sz w:val="13"/>
        <w:szCs w:val="13"/>
      </w:rPr>
      <w:tab/>
    </w:r>
    <w:r w:rsidR="002372A2" w:rsidRPr="00C10BDD">
      <w:rPr>
        <w:rFonts w:ascii="Verdana" w:hAnsi="Verdana"/>
        <w:sz w:val="10"/>
        <w:szCs w:val="10"/>
      </w:rPr>
      <w:t>PEFC/18-21-02/04</w:t>
    </w:r>
    <w:r w:rsidR="00EE60A7">
      <w:rPr>
        <w:rFonts w:ascii="Verdana" w:hAnsi="Verdana"/>
        <w:sz w:val="10"/>
        <w:szCs w:val="1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1D10" w:rsidRDefault="00871D10">
      <w:r>
        <w:separator/>
      </w:r>
    </w:p>
  </w:footnote>
  <w:footnote w:type="continuationSeparator" w:id="0">
    <w:p w:rsidR="00871D10" w:rsidRDefault="00871D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72A2" w:rsidRPr="00E93276" w:rsidRDefault="002372A2" w:rsidP="00B666A3">
    <w:pPr>
      <w:tabs>
        <w:tab w:val="left" w:pos="6521"/>
      </w:tabs>
      <w:spacing w:after="0" w:line="240" w:lineRule="auto"/>
      <w:ind w:left="992"/>
    </w:pPr>
    <w:r w:rsidRPr="00C57F98">
      <w:rPr>
        <w:noProof/>
        <w:sz w:val="52"/>
        <w:szCs w:val="52"/>
        <w:lang w:eastAsia="it-IT"/>
        <w14:props3d w14:extrusionH="0" w14:contourW="0" w14:prstMaterial="matte"/>
      </w:rPr>
      <w:drawing>
        <wp:anchor distT="0" distB="0" distL="0" distR="0" simplePos="0" relativeHeight="251665408" behindDoc="1" locked="0" layoutInCell="1" allowOverlap="0" wp14:anchorId="48DE68BB" wp14:editId="1764A993">
          <wp:simplePos x="0" y="0"/>
          <wp:positionH relativeFrom="page">
            <wp:posOffset>395019</wp:posOffset>
          </wp:positionH>
          <wp:positionV relativeFrom="page">
            <wp:posOffset>345928</wp:posOffset>
          </wp:positionV>
          <wp:extent cx="977087" cy="1142365"/>
          <wp:effectExtent l="0" t="0" r="0" b="635"/>
          <wp:wrapThrough wrapText="bothSides">
            <wp:wrapPolygon edited="0">
              <wp:start x="0" y="0"/>
              <wp:lineTo x="0" y="21132"/>
              <wp:lineTo x="20785" y="21132"/>
              <wp:lineTo x="20785" y="0"/>
              <wp:lineTo x="0" y="0"/>
            </wp:wrapPolygon>
          </wp:wrapThrough>
          <wp:docPr id="156" name="Immagine 1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imag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alphaModFix amt="9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77087" cy="1142365"/>
                  </a:xfrm>
                  <a:prstGeom prst="rect">
                    <a:avLst/>
                  </a:prstGeom>
                  <a:noFill/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57F98">
      <w:rPr>
        <w:rFonts w:ascii="Century Gothic" w:hAnsi="Century Gothic"/>
        <w:sz w:val="52"/>
        <w:szCs w:val="52"/>
        <w14:props3d w14:extrusionH="0" w14:contourW="0" w14:prstMaterial="matte"/>
      </w:rPr>
      <w:t>Comune di Revò</w:t>
    </w:r>
    <w:r>
      <w:rPr>
        <w:rFonts w:ascii="Century Gothic" w:hAnsi="Century Gothic"/>
        <w:sz w:val="52"/>
      </w:rPr>
      <w:tab/>
    </w:r>
    <w:r w:rsidRPr="001E1250">
      <w:rPr>
        <w:rFonts w:ascii="Arial" w:hAnsi="Arial"/>
        <w:sz w:val="22"/>
        <w:szCs w:val="22"/>
      </w:rPr>
      <w:t>PROVINCIA DI TRENTO</w:t>
    </w:r>
  </w:p>
  <w:p w:rsidR="002372A2" w:rsidRPr="009E0FAA" w:rsidRDefault="002372A2" w:rsidP="00B666A3">
    <w:pPr>
      <w:tabs>
        <w:tab w:val="left" w:pos="6804"/>
      </w:tabs>
      <w:spacing w:after="0" w:line="240" w:lineRule="auto"/>
      <w:ind w:left="992"/>
      <w:rPr>
        <w:rFonts w:ascii="Arial" w:hAnsi="Arial" w:cs="Arial"/>
        <w:bCs/>
        <w:sz w:val="16"/>
        <w:szCs w:val="16"/>
      </w:rPr>
    </w:pPr>
    <w:r w:rsidRPr="009E0FAA">
      <w:rPr>
        <w:rFonts w:ascii="Arial" w:hAnsi="Arial" w:cs="Arial"/>
        <w:bCs/>
        <w:sz w:val="16"/>
        <w:szCs w:val="16"/>
      </w:rPr>
      <w:t>Piazza della Madonna Pe</w:t>
    </w:r>
    <w:r>
      <w:rPr>
        <w:rFonts w:ascii="Arial" w:hAnsi="Arial" w:cs="Arial"/>
        <w:bCs/>
        <w:sz w:val="16"/>
        <w:szCs w:val="16"/>
      </w:rPr>
      <w:t>llegrina, 19 – 38028 Revò (TN)</w:t>
    </w:r>
    <w:r>
      <w:rPr>
        <w:rFonts w:ascii="Arial" w:hAnsi="Arial" w:cs="Arial"/>
        <w:bCs/>
        <w:sz w:val="16"/>
        <w:szCs w:val="16"/>
      </w:rPr>
      <w:tab/>
    </w:r>
  </w:p>
  <w:p w:rsidR="002372A2" w:rsidRPr="00092215" w:rsidRDefault="002372A2" w:rsidP="00B666A3">
    <w:pPr>
      <w:tabs>
        <w:tab w:val="left" w:pos="6663"/>
      </w:tabs>
      <w:spacing w:after="0" w:line="240" w:lineRule="auto"/>
      <w:ind w:left="992"/>
      <w:rPr>
        <w:rFonts w:ascii="Arial" w:hAnsi="Arial" w:cs="Arial"/>
        <w:bCs/>
        <w:sz w:val="16"/>
        <w:szCs w:val="16"/>
        <w:lang w:val="en-US"/>
      </w:rPr>
    </w:pPr>
    <w:r w:rsidRPr="00092215">
      <w:rPr>
        <w:rFonts w:ascii="Arial" w:hAnsi="Arial" w:cs="Arial"/>
        <w:bCs/>
        <w:sz w:val="16"/>
        <w:szCs w:val="16"/>
        <w:lang w:val="en-US"/>
      </w:rPr>
      <w:t>tel. 0463 432113 - fax 0463 432777</w:t>
    </w:r>
  </w:p>
  <w:p w:rsidR="002372A2" w:rsidRPr="00092215" w:rsidRDefault="002372A2" w:rsidP="00B666A3">
    <w:pPr>
      <w:pStyle w:val="Pidipagina"/>
      <w:tabs>
        <w:tab w:val="clear" w:pos="4819"/>
        <w:tab w:val="clear" w:pos="9638"/>
      </w:tabs>
      <w:spacing w:after="0" w:line="240" w:lineRule="auto"/>
      <w:ind w:left="993"/>
      <w:rPr>
        <w:rFonts w:ascii="Arial" w:hAnsi="Arial" w:cs="Arial"/>
        <w:bCs/>
        <w:sz w:val="16"/>
        <w:szCs w:val="16"/>
        <w:lang w:val="en-US"/>
      </w:rPr>
    </w:pPr>
    <w:proofErr w:type="gramStart"/>
    <w:r w:rsidRPr="00092215">
      <w:rPr>
        <w:rFonts w:ascii="Arial" w:hAnsi="Arial" w:cs="Arial"/>
        <w:bCs/>
        <w:sz w:val="16"/>
        <w:szCs w:val="16"/>
        <w:lang w:val="en-US"/>
      </w:rPr>
      <w:t>pec</w:t>
    </w:r>
    <w:proofErr w:type="gramEnd"/>
    <w:r w:rsidRPr="00092215">
      <w:rPr>
        <w:rFonts w:ascii="Arial" w:hAnsi="Arial" w:cs="Arial"/>
        <w:bCs/>
        <w:sz w:val="16"/>
        <w:szCs w:val="16"/>
        <w:lang w:val="en-US"/>
      </w:rPr>
      <w:t xml:space="preserve">: </w:t>
    </w:r>
    <w:hyperlink r:id="rId2" w:history="1">
      <w:r w:rsidRPr="00092215">
        <w:rPr>
          <w:rStyle w:val="Collegamentoipertestuale"/>
          <w:rFonts w:ascii="Arial" w:hAnsi="Arial" w:cs="Arial"/>
          <w:bCs/>
          <w:sz w:val="16"/>
          <w:szCs w:val="16"/>
          <w:lang w:val="en-US"/>
        </w:rPr>
        <w:t>comune@pec.comune.revo.tn.it</w:t>
      </w:r>
    </w:hyperlink>
  </w:p>
  <w:p w:rsidR="002372A2" w:rsidRPr="00346950" w:rsidRDefault="0085647B" w:rsidP="00B666A3">
    <w:pPr>
      <w:pStyle w:val="Titolo4"/>
      <w:tabs>
        <w:tab w:val="left" w:pos="3011"/>
      </w:tabs>
      <w:spacing w:after="0" w:line="240" w:lineRule="auto"/>
      <w:ind w:left="993"/>
      <w:rPr>
        <w:rFonts w:ascii="Century Gothic" w:hAnsi="Century Gothic"/>
        <w:b w:val="0"/>
        <w:sz w:val="24"/>
      </w:rPr>
    </w:pPr>
    <w:r>
      <w:rPr>
        <w:rFonts w:ascii="Century Gothic" w:hAnsi="Century Gothic"/>
        <w:b w:val="0"/>
        <w:sz w:val="24"/>
      </w:rPr>
      <w:t>SERVIZIO SEGRETERIA</w:t>
    </w:r>
  </w:p>
  <w:p w:rsidR="002372A2" w:rsidRPr="008B69B9" w:rsidRDefault="002372A2" w:rsidP="00B666A3">
    <w:pPr>
      <w:pStyle w:val="Pidipagina"/>
      <w:tabs>
        <w:tab w:val="clear" w:pos="4819"/>
        <w:tab w:val="clear" w:pos="9638"/>
      </w:tabs>
      <w:spacing w:after="0" w:line="240" w:lineRule="auto"/>
      <w:ind w:left="992"/>
      <w:rPr>
        <w:rStyle w:val="Collegamentoipertestuale"/>
        <w:rFonts w:ascii="Arial" w:hAnsi="Arial" w:cs="Arial"/>
        <w:bCs/>
        <w:sz w:val="16"/>
        <w:szCs w:val="16"/>
        <w:lang w:val="en-US"/>
      </w:rPr>
    </w:pPr>
    <w:proofErr w:type="gramStart"/>
    <w:r w:rsidRPr="008B69B9">
      <w:rPr>
        <w:rFonts w:ascii="Arial" w:hAnsi="Arial" w:cs="Arial"/>
        <w:bCs/>
        <w:sz w:val="16"/>
        <w:szCs w:val="16"/>
        <w:lang w:val="en-US"/>
      </w:rPr>
      <w:t>mail</w:t>
    </w:r>
    <w:proofErr w:type="gramEnd"/>
    <w:r w:rsidRPr="008B69B9">
      <w:rPr>
        <w:rFonts w:ascii="Arial" w:hAnsi="Arial" w:cs="Arial"/>
        <w:bCs/>
        <w:sz w:val="16"/>
        <w:szCs w:val="16"/>
        <w:lang w:val="en-US"/>
      </w:rPr>
      <w:t xml:space="preserve">:  </w:t>
    </w:r>
    <w:hyperlink r:id="rId3" w:history="1">
      <w:r w:rsidR="0085647B" w:rsidRPr="008B69B9">
        <w:rPr>
          <w:rStyle w:val="Collegamentoipertestuale"/>
          <w:rFonts w:ascii="Arial" w:hAnsi="Arial" w:cs="Arial"/>
          <w:bCs/>
          <w:sz w:val="16"/>
          <w:szCs w:val="16"/>
          <w:lang w:val="en-US"/>
        </w:rPr>
        <w:t>segreteria</w:t>
      </w:r>
      <w:r w:rsidRPr="008B69B9">
        <w:rPr>
          <w:rStyle w:val="Collegamentoipertestuale"/>
          <w:rFonts w:ascii="Arial" w:hAnsi="Arial" w:cs="Arial"/>
          <w:bCs/>
          <w:sz w:val="16"/>
          <w:szCs w:val="16"/>
          <w:lang w:val="en-US"/>
        </w:rPr>
        <w:t>@comune.revo.tn.it</w:t>
      </w:r>
    </w:hyperlink>
  </w:p>
  <w:p w:rsidR="00B666A3" w:rsidRPr="00B666A3" w:rsidRDefault="00B666A3" w:rsidP="00B666A3">
    <w:pPr>
      <w:pStyle w:val="Pidipagina"/>
      <w:tabs>
        <w:tab w:val="clear" w:pos="4819"/>
        <w:tab w:val="clear" w:pos="9638"/>
      </w:tabs>
      <w:spacing w:after="0" w:line="240" w:lineRule="auto"/>
      <w:ind w:left="992"/>
      <w:rPr>
        <w:rFonts w:ascii="Arial" w:hAnsi="Arial" w:cs="Arial"/>
        <w:bCs/>
        <w:sz w:val="16"/>
        <w:szCs w:val="16"/>
        <w:lang w:val="en-US"/>
      </w:rPr>
    </w:pPr>
    <w:r w:rsidRPr="00346950">
      <w:rPr>
        <w:rFonts w:ascii="Arial" w:hAnsi="Arial" w:cs="Arial"/>
        <w:bCs/>
        <w:noProof/>
        <w:sz w:val="16"/>
        <w:szCs w:val="16"/>
        <w:lang w:eastAsia="it-IT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BCA2580" wp14:editId="650D62B5">
              <wp:simplePos x="0" y="0"/>
              <wp:positionH relativeFrom="column">
                <wp:posOffset>-1031240</wp:posOffset>
              </wp:positionH>
              <wp:positionV relativeFrom="paragraph">
                <wp:posOffset>262255</wp:posOffset>
              </wp:positionV>
              <wp:extent cx="7724649" cy="23322"/>
              <wp:effectExtent l="0" t="0" r="48260" b="27940"/>
              <wp:wrapNone/>
              <wp:docPr id="7" name="Connettore 1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24649" cy="23322"/>
                      </a:xfrm>
                      <a:prstGeom prst="line">
                        <a:avLst/>
                      </a:prstGeom>
                      <a:ln>
                        <a:solidFill>
                          <a:schemeClr val="accent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4C89C9A" id="Connettore 1 7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1.2pt,20.65pt" to="527.05pt,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" strokecolor="#70ad47 [3209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upperLetter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1" w15:restartNumberingAfterBreak="0">
    <w:nsid w:val="515A3C8A"/>
    <w:multiLevelType w:val="multilevel"/>
    <w:tmpl w:val="89F4FAB4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1"/>
        </w:tabs>
        <w:ind w:left="1801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1"/>
        </w:tabs>
        <w:ind w:left="3961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firstLine="0"/>
      </w:pPr>
    </w:lvl>
  </w:abstractNum>
  <w:abstractNum w:abstractNumId="2" w15:restartNumberingAfterBreak="0">
    <w:nsid w:val="5A500B48"/>
    <w:multiLevelType w:val="hybridMultilevel"/>
    <w:tmpl w:val="EC0C0D9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native"/>
    <w:odso/>
  </w:mailMerge>
  <w:defaultTabStop w:val="709"/>
  <w:hyphenationZone w:val="283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D10"/>
    <w:rsid w:val="00067D88"/>
    <w:rsid w:val="00073084"/>
    <w:rsid w:val="00092215"/>
    <w:rsid w:val="00097A5D"/>
    <w:rsid w:val="000A51D7"/>
    <w:rsid w:val="000D5CDD"/>
    <w:rsid w:val="000E2450"/>
    <w:rsid w:val="001415AB"/>
    <w:rsid w:val="00144DAB"/>
    <w:rsid w:val="001643EC"/>
    <w:rsid w:val="001C370F"/>
    <w:rsid w:val="001E1250"/>
    <w:rsid w:val="001E2E6D"/>
    <w:rsid w:val="002372A2"/>
    <w:rsid w:val="0026472C"/>
    <w:rsid w:val="002C0E6E"/>
    <w:rsid w:val="002C1DDC"/>
    <w:rsid w:val="00304D3E"/>
    <w:rsid w:val="00310ABF"/>
    <w:rsid w:val="00333AE2"/>
    <w:rsid w:val="00346950"/>
    <w:rsid w:val="0039463B"/>
    <w:rsid w:val="003D1446"/>
    <w:rsid w:val="00415214"/>
    <w:rsid w:val="00433EF2"/>
    <w:rsid w:val="00444104"/>
    <w:rsid w:val="00496738"/>
    <w:rsid w:val="004A7660"/>
    <w:rsid w:val="004B0845"/>
    <w:rsid w:val="004E3A33"/>
    <w:rsid w:val="004F5B46"/>
    <w:rsid w:val="00546457"/>
    <w:rsid w:val="00573493"/>
    <w:rsid w:val="00576E67"/>
    <w:rsid w:val="005D1AFB"/>
    <w:rsid w:val="005D60D6"/>
    <w:rsid w:val="005E78D9"/>
    <w:rsid w:val="006074A7"/>
    <w:rsid w:val="0060781D"/>
    <w:rsid w:val="00615469"/>
    <w:rsid w:val="00627731"/>
    <w:rsid w:val="0063028E"/>
    <w:rsid w:val="00641D16"/>
    <w:rsid w:val="006429F0"/>
    <w:rsid w:val="0066198F"/>
    <w:rsid w:val="00677B65"/>
    <w:rsid w:val="006908A1"/>
    <w:rsid w:val="00696C72"/>
    <w:rsid w:val="00697E17"/>
    <w:rsid w:val="0072614D"/>
    <w:rsid w:val="007438AA"/>
    <w:rsid w:val="007502D7"/>
    <w:rsid w:val="00773D5F"/>
    <w:rsid w:val="00790704"/>
    <w:rsid w:val="007A4663"/>
    <w:rsid w:val="007C2FFC"/>
    <w:rsid w:val="0085647B"/>
    <w:rsid w:val="00871D10"/>
    <w:rsid w:val="0087618A"/>
    <w:rsid w:val="008B69B9"/>
    <w:rsid w:val="008D4BF5"/>
    <w:rsid w:val="009259B5"/>
    <w:rsid w:val="00952620"/>
    <w:rsid w:val="00960E46"/>
    <w:rsid w:val="0097411D"/>
    <w:rsid w:val="00993D63"/>
    <w:rsid w:val="009B7C5A"/>
    <w:rsid w:val="009E0B59"/>
    <w:rsid w:val="00A10312"/>
    <w:rsid w:val="00A27652"/>
    <w:rsid w:val="00A43984"/>
    <w:rsid w:val="00A5652E"/>
    <w:rsid w:val="00A73335"/>
    <w:rsid w:val="00A85BB3"/>
    <w:rsid w:val="00A90BDA"/>
    <w:rsid w:val="00B06649"/>
    <w:rsid w:val="00B666A3"/>
    <w:rsid w:val="00BE7A25"/>
    <w:rsid w:val="00BF098C"/>
    <w:rsid w:val="00C10BDD"/>
    <w:rsid w:val="00C571DC"/>
    <w:rsid w:val="00C57F98"/>
    <w:rsid w:val="00C96A75"/>
    <w:rsid w:val="00CC5646"/>
    <w:rsid w:val="00CD1965"/>
    <w:rsid w:val="00D004EC"/>
    <w:rsid w:val="00DD078F"/>
    <w:rsid w:val="00E16855"/>
    <w:rsid w:val="00E5702D"/>
    <w:rsid w:val="00EC7A38"/>
    <w:rsid w:val="00ED249F"/>
    <w:rsid w:val="00ED2908"/>
    <w:rsid w:val="00ED56D4"/>
    <w:rsid w:val="00EE60A7"/>
    <w:rsid w:val="00F37873"/>
    <w:rsid w:val="00F62562"/>
    <w:rsid w:val="00FB1061"/>
    <w:rsid w:val="00FF1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677A6E64-B5F9-4002-B3A2-DDB111704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310ABF"/>
    <w:pPr>
      <w:keepNext/>
      <w:widowControl w:val="0"/>
      <w:pBdr>
        <w:top w:val="nil"/>
        <w:left w:val="nil"/>
        <w:bottom w:val="nil"/>
        <w:right w:val="nil"/>
      </w:pBdr>
      <w:suppressAutoHyphens/>
      <w:spacing w:after="120" w:line="100" w:lineRule="atLeast"/>
      <w:jc w:val="both"/>
    </w:pPr>
    <w:rPr>
      <w:rFonts w:cs="Cambria"/>
      <w:sz w:val="24"/>
      <w:szCs w:val="24"/>
      <w:lang w:eastAsia="ar-SA"/>
    </w:rPr>
  </w:style>
  <w:style w:type="paragraph" w:styleId="Titolo4">
    <w:name w:val="heading 4"/>
    <w:basedOn w:val="Normale"/>
    <w:next w:val="Normale"/>
    <w:qFormat/>
    <w:rsid w:val="00BF098C"/>
    <w:pPr>
      <w:ind w:left="1276"/>
      <w:outlineLvl w:val="3"/>
    </w:pPr>
    <w:rPr>
      <w:rFonts w:ascii="Arial" w:hAnsi="Arial" w:cs="Arial"/>
      <w:b/>
      <w:bCs/>
      <w:sz w:val="18"/>
      <w:lang w:bidi="he-I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1415AB"/>
    <w:rPr>
      <w:color w:val="0000FF"/>
      <w:u w:val="single"/>
    </w:rPr>
  </w:style>
  <w:style w:type="table" w:styleId="Grigliatabella">
    <w:name w:val="Table Grid"/>
    <w:basedOn w:val="Tabellanormale"/>
    <w:rsid w:val="00BF09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A7660"/>
  </w:style>
  <w:style w:type="paragraph" w:styleId="Nessunaspaziatura">
    <w:name w:val="No Spacing"/>
    <w:uiPriority w:val="1"/>
    <w:qFormat/>
    <w:rsid w:val="004A7660"/>
    <w:rPr>
      <w:rFonts w:asciiTheme="minorHAnsi" w:eastAsiaTheme="minorEastAsia" w:hAnsiTheme="minorHAnsi" w:cstheme="minorBidi"/>
      <w:sz w:val="22"/>
      <w:szCs w:val="22"/>
      <w:lang w:val="en-US" w:eastAsia="zh-CN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93D63"/>
  </w:style>
  <w:style w:type="character" w:customStyle="1" w:styleId="Caratteredellanota">
    <w:name w:val="Carattere della nota"/>
    <w:rsid w:val="00092215"/>
    <w:rPr>
      <w:vertAlign w:val="superscript"/>
    </w:rPr>
  </w:style>
  <w:style w:type="paragraph" w:styleId="Paragrafoelenco">
    <w:name w:val="List Paragraph"/>
    <w:basedOn w:val="Normale"/>
    <w:qFormat/>
    <w:rsid w:val="00092215"/>
    <w:pPr>
      <w:spacing w:after="200"/>
      <w:ind w:left="720"/>
    </w:pPr>
    <w:rPr>
      <w:rFonts w:ascii="Calibri" w:eastAsia="Calibri" w:hAnsi="Calibri" w:cs="Calibri"/>
      <w:sz w:val="22"/>
      <w:szCs w:val="22"/>
    </w:rPr>
  </w:style>
  <w:style w:type="paragraph" w:styleId="Testonotaapidipagina">
    <w:name w:val="footnote text"/>
    <w:basedOn w:val="Normale"/>
    <w:link w:val="TestonotaapidipaginaCarattere"/>
    <w:rsid w:val="00092215"/>
    <w:rPr>
      <w:rFonts w:ascii="Calibri" w:eastAsia="Calibri" w:hAnsi="Calibri" w:cs="Calibri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092215"/>
    <w:rPr>
      <w:rFonts w:ascii="Calibri" w:eastAsia="Calibri" w:hAnsi="Calibri" w:cs="Calibri"/>
      <w:lang w:eastAsia="ar-SA"/>
    </w:rPr>
  </w:style>
  <w:style w:type="paragraph" w:styleId="Testofumetto">
    <w:name w:val="Balloon Text"/>
    <w:basedOn w:val="Normale"/>
    <w:link w:val="TestofumettoCarattere"/>
    <w:rsid w:val="0063028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rsid w:val="0063028E"/>
    <w:rPr>
      <w:rFonts w:ascii="Segoe UI" w:hAnsi="Segoe UI" w:cs="Segoe UI"/>
      <w:sz w:val="18"/>
      <w:szCs w:val="18"/>
    </w:rPr>
  </w:style>
  <w:style w:type="character" w:styleId="Rimandonotaapidipagina">
    <w:name w:val="footnote reference"/>
    <w:basedOn w:val="Carpredefinitoparagrafo"/>
    <w:rsid w:val="00310ABF"/>
    <w:rPr>
      <w:position w:val="20"/>
      <w:sz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37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otocollo@comune.revo.tn.it" TargetMode="External"/><Relationship Id="rId2" Type="http://schemas.openxmlformats.org/officeDocument/2006/relationships/hyperlink" Target="mailto:comune@pec.comune.revo.tn.it" TargetMode="External"/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Messo\Trasparenza%20-%20corruzione\OIV\OIV%202015\Documento%20di%20attestazione%202016%20per%202015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AB20540-FC3D-4ED4-AE44-CE68ABADE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Documento di attestazione 2016 per 2015.dotx</Template>
  <TotalTime>1</TotalTime>
  <Pages>1</Pages>
  <Words>283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 Revò</vt:lpstr>
    </vt:vector>
  </TitlesOfParts>
  <Company>Comune di Revò</Company>
  <LinksUpToDate>false</LinksUpToDate>
  <CharactersWithSpaces>1849</CharactersWithSpaces>
  <SharedDoc>false</SharedDoc>
  <HLinks>
    <vt:vector size="18" baseType="variant">
      <vt:variant>
        <vt:i4>589884</vt:i4>
      </vt:variant>
      <vt:variant>
        <vt:i4>6</vt:i4>
      </vt:variant>
      <vt:variant>
        <vt:i4>0</vt:i4>
      </vt:variant>
      <vt:variant>
        <vt:i4>5</vt:i4>
      </vt:variant>
      <vt:variant>
        <vt:lpwstr>mailto:tributi@comune.revo.tn.it</vt:lpwstr>
      </vt:variant>
      <vt:variant>
        <vt:lpwstr/>
      </vt:variant>
      <vt:variant>
        <vt:i4>4259842</vt:i4>
      </vt:variant>
      <vt:variant>
        <vt:i4>3</vt:i4>
      </vt:variant>
      <vt:variant>
        <vt:i4>0</vt:i4>
      </vt:variant>
      <vt:variant>
        <vt:i4>5</vt:i4>
      </vt:variant>
      <vt:variant>
        <vt:lpwstr>http://www.comune.revo.tn.it/</vt:lpwstr>
      </vt:variant>
      <vt:variant>
        <vt:lpwstr/>
      </vt:variant>
      <vt:variant>
        <vt:i4>196658</vt:i4>
      </vt:variant>
      <vt:variant>
        <vt:i4>0</vt:i4>
      </vt:variant>
      <vt:variant>
        <vt:i4>0</vt:i4>
      </vt:variant>
      <vt:variant>
        <vt:i4>5</vt:i4>
      </vt:variant>
      <vt:variant>
        <vt:lpwstr>mailto:protocollo@comune.revo.tn.it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Revò</dc:title>
  <dc:subject/>
  <dc:creator>messo</dc:creator>
  <cp:keywords/>
  <dc:description/>
  <cp:lastModifiedBy>messo</cp:lastModifiedBy>
  <cp:revision>5</cp:revision>
  <cp:lastPrinted>2017-04-18T08:14:00Z</cp:lastPrinted>
  <dcterms:created xsi:type="dcterms:W3CDTF">2017-04-18T08:14:00Z</dcterms:created>
  <dcterms:modified xsi:type="dcterms:W3CDTF">2017-04-18T08:20:00Z</dcterms:modified>
</cp:coreProperties>
</file>